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heading=h.jxdenannn07s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La madre que revolucionó las finanzas de su hogar con la regla «nada por nada»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jc w:val="both"/>
        <w:rPr>
          <w:b w:val="1"/>
          <w:sz w:val="24"/>
          <w:szCs w:val="24"/>
          <w:u w:val="single"/>
        </w:rPr>
      </w:pPr>
      <w:bookmarkStart w:colFirst="0" w:colLast="0" w:name="_heading=h.yp3jtja1jqjt" w:id="1"/>
      <w:bookmarkEnd w:id="1"/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Esto puede cambiar la manera como las familias les enseñan a sus hijos a manejar el dinero.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«Lo primero que hicimos fue no darles a nuestros hijos algo por nada...»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Así comenzaba el</w:t>
      </w:r>
      <w:r w:rsidDel="00000000" w:rsidR="00000000" w:rsidRPr="00000000">
        <w:rPr>
          <w:i w:val="1"/>
          <w:sz w:val="24"/>
          <w:szCs w:val="24"/>
          <w:rtl w:val="0"/>
        </w:rPr>
        <w:t xml:space="preserve"> email</w:t>
      </w:r>
      <w:r w:rsidDel="00000000" w:rsidR="00000000" w:rsidRPr="00000000">
        <w:rPr>
          <w:sz w:val="24"/>
          <w:szCs w:val="24"/>
          <w:rtl w:val="0"/>
        </w:rPr>
        <w:t xml:space="preserve"> de María, una madre de tres niños que me escribió desde Colombia. Su estrategia era muy simple: nada de dinero gratis. Todo se gana trabajando en casa.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Desde los seis años, sus hijos reciben una «paga» por tareas específicas. La cantidad de dinero varía según la edad y las habilidades, aunque lo importante es cuánto aprenden de responsabilidad.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jc w:val="both"/>
        <w:rPr>
          <w:color w:val="000000"/>
          <w:sz w:val="24"/>
          <w:szCs w:val="24"/>
        </w:rPr>
      </w:pPr>
      <w:bookmarkStart w:colFirst="0" w:colLast="0" w:name="_heading=h.oowwyx9fz7w9" w:id="2"/>
      <w:bookmarkEnd w:id="2"/>
      <w:r w:rsidDel="00000000" w:rsidR="00000000" w:rsidRPr="00000000">
        <w:rPr>
          <w:color w:val="000000"/>
          <w:sz w:val="24"/>
          <w:szCs w:val="24"/>
          <w:rtl w:val="0"/>
        </w:rPr>
        <w:t xml:space="preserve">Me pregunto: pasamos entre dieciocho y veintidós años preparando a nuestros hijos para trabajar, pero ¿cuántas horas invertimos en enseñarles a manejar su dinero?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Eso es como instruirlos para que pesquen, pero sin explicarles cómo cocinar el pescado.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heading=h.yy917lljls6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Los tres secretos de María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 Aprovecha cada momento para hablar de dinero. </w:t>
      </w:r>
      <w:r w:rsidDel="00000000" w:rsidR="00000000" w:rsidRPr="00000000">
        <w:rPr>
          <w:sz w:val="24"/>
          <w:szCs w:val="24"/>
          <w:rtl w:val="0"/>
        </w:rPr>
        <w:t xml:space="preserve">No se necesitan cursos complicados, solo conversaciones naturales acerca de ingresos, gastos y ahorros.  Allí no solo compartes información, también compartes principios, valores y vida.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Sé el ejemplo de lo que quieres ver. </w:t>
      </w:r>
      <w:r w:rsidDel="00000000" w:rsidR="00000000" w:rsidRPr="00000000">
        <w:rPr>
          <w:sz w:val="24"/>
          <w:szCs w:val="24"/>
          <w:rtl w:val="0"/>
        </w:rPr>
        <w:t xml:space="preserve">Los niños absorben como esponjas tu relación con el dinero. Si gastas impulsivamente, ellos también lo harán.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Guardar, gastar y dar. </w:t>
      </w:r>
      <w:r w:rsidDel="00000000" w:rsidR="00000000" w:rsidRPr="00000000">
        <w:rPr>
          <w:sz w:val="24"/>
          <w:szCs w:val="24"/>
          <w:rtl w:val="0"/>
        </w:rPr>
        <w:t xml:space="preserve">Divide su «salario» en tres partes iguales: para ahorrar, para gastos y para ayudar a otros. ¿El resultado? Niños que entienden el valor del trabajo, la importancia del ahorro y la alegría de dar.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 </w:t>
      </w:r>
      <w:r w:rsidDel="00000000" w:rsidR="00000000" w:rsidRPr="00000000">
        <w:rPr>
          <w:sz w:val="24"/>
          <w:szCs w:val="24"/>
          <w:rtl w:val="0"/>
        </w:rPr>
        <w:t xml:space="preserve">educa financieramente a tus hijos. Entre más pronto, mucho mejor.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kHLEXG0qmWqWw35iPja/55/Zcw==">CgMxLjAyDmguanhkZW5hbm5uMDdzMg5oLnlwM2p0amExanFqdDIOaC5vb3d3eXg5Zno3dzkyDWgueXk5MTdsbGpsczY4AHIhMXQ0RFJ4MkE5ZzRRbFhVSzJDS1hsZHptMUZnaVRFQ0Fs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